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B76" w:rsidRPr="00BC3B76" w:rsidRDefault="00BC3B76" w:rsidP="00BC3B76">
      <w:pPr>
        <w:widowControl/>
        <w:spacing w:before="100" w:beforeAutospacing="1" w:after="100" w:afterAutospacing="1"/>
        <w:jc w:val="left"/>
        <w:outlineLvl w:val="1"/>
        <w:rPr>
          <w:rFonts w:ascii="微软雅黑" w:eastAsia="微软雅黑" w:hAnsi="微软雅黑" w:cs="宋体"/>
          <w:b/>
          <w:bCs/>
          <w:color w:val="000000"/>
          <w:kern w:val="36"/>
          <w:sz w:val="23"/>
          <w:szCs w:val="23"/>
        </w:rPr>
      </w:pPr>
      <w:r w:rsidRPr="00BC3B76">
        <w:rPr>
          <w:rFonts w:ascii="微软雅黑" w:eastAsia="微软雅黑" w:hAnsi="微软雅黑" w:cs="宋体" w:hint="eastAsia"/>
          <w:b/>
          <w:bCs/>
          <w:color w:val="000000"/>
          <w:kern w:val="36"/>
          <w:sz w:val="23"/>
          <w:szCs w:val="23"/>
        </w:rPr>
        <w:t>财务管理理论研究国际比较与展望</w:t>
      </w:r>
    </w:p>
    <w:p w:rsidR="00BC3B76" w:rsidRPr="00BC3B76" w:rsidRDefault="00BC3B76" w:rsidP="00BC3B76">
      <w:pPr>
        <w:widowControl/>
        <w:spacing w:before="100" w:beforeAutospacing="1" w:after="100" w:afterAutospacing="1"/>
        <w:jc w:val="left"/>
        <w:outlineLvl w:val="1"/>
        <w:rPr>
          <w:rFonts w:ascii="微软雅黑" w:eastAsia="微软雅黑" w:hAnsi="微软雅黑" w:cs="宋体" w:hint="eastAsia"/>
          <w:b/>
          <w:bCs/>
          <w:vanish/>
          <w:color w:val="000000"/>
          <w:kern w:val="36"/>
          <w:sz w:val="23"/>
          <w:szCs w:val="23"/>
        </w:rPr>
      </w:pPr>
      <w:hyperlink r:id="rId5" w:tgtFrame="_blank" w:history="1">
        <w:r w:rsidRPr="00BC3B76">
          <w:rPr>
            <w:rFonts w:ascii="微软雅黑" w:eastAsia="微软雅黑" w:hAnsi="微软雅黑" w:cs="宋体" w:hint="eastAsia"/>
            <w:vanish/>
            <w:color w:val="444444"/>
            <w:kern w:val="36"/>
            <w:sz w:val="23"/>
          </w:rPr>
          <w:t>关于向作者支付著作权使用费的声明</w:t>
        </w:r>
      </w:hyperlink>
    </w:p>
    <w:p w:rsidR="00BC3B76" w:rsidRPr="00BC3B76" w:rsidRDefault="00BC3B76" w:rsidP="00BC3B76">
      <w:pPr>
        <w:widowControl/>
        <w:spacing w:before="100" w:beforeAutospacing="1" w:after="100" w:afterAutospacing="1" w:line="375" w:lineRule="atLeast"/>
        <w:ind w:firstLine="300"/>
        <w:jc w:val="left"/>
        <w:rPr>
          <w:rFonts w:ascii="宋体" w:eastAsia="宋体" w:hAnsi="宋体" w:cs="宋体" w:hint="eastAsia"/>
          <w:color w:val="666666"/>
          <w:kern w:val="0"/>
          <w:szCs w:val="21"/>
        </w:rPr>
      </w:pPr>
      <w:r w:rsidRPr="00BC3B76">
        <w:rPr>
          <w:rFonts w:ascii="宋体" w:eastAsia="宋体" w:hAnsi="宋体" w:cs="宋体"/>
          <w:color w:val="666666"/>
          <w:kern w:val="0"/>
          <w:szCs w:val="21"/>
        </w:rPr>
        <w:t xml:space="preserve">【期  刊】 经济管理 </w:t>
      </w:r>
    </w:p>
    <w:p w:rsidR="00BC3B76" w:rsidRPr="00BC3B76" w:rsidRDefault="00BC3B76" w:rsidP="00BC3B76">
      <w:pPr>
        <w:widowControl/>
        <w:spacing w:before="100" w:beforeAutospacing="1" w:after="100" w:afterAutospacing="1" w:line="375" w:lineRule="atLeast"/>
        <w:ind w:firstLine="300"/>
        <w:jc w:val="left"/>
        <w:rPr>
          <w:rFonts w:ascii="宋体" w:eastAsia="宋体" w:hAnsi="宋体" w:cs="宋体"/>
          <w:color w:val="666666"/>
          <w:kern w:val="0"/>
          <w:szCs w:val="21"/>
        </w:rPr>
      </w:pPr>
      <w:r w:rsidRPr="00BC3B76">
        <w:rPr>
          <w:rFonts w:ascii="宋体" w:eastAsia="宋体" w:hAnsi="宋体" w:cs="宋体"/>
          <w:color w:val="666666"/>
          <w:kern w:val="0"/>
          <w:szCs w:val="21"/>
        </w:rPr>
        <w:t xml:space="preserve">【时  间】 2013 </w:t>
      </w:r>
    </w:p>
    <w:p w:rsidR="00BC3B76" w:rsidRPr="00BC3B76" w:rsidRDefault="00BC3B76" w:rsidP="00BC3B76">
      <w:pPr>
        <w:widowControl/>
        <w:spacing w:before="100" w:beforeAutospacing="1" w:after="100" w:afterAutospacing="1" w:line="375" w:lineRule="atLeast"/>
        <w:ind w:firstLine="300"/>
        <w:jc w:val="left"/>
        <w:rPr>
          <w:rFonts w:ascii="宋体" w:eastAsia="宋体" w:hAnsi="宋体" w:cs="宋体"/>
          <w:color w:val="666666"/>
          <w:kern w:val="0"/>
          <w:szCs w:val="21"/>
        </w:rPr>
      </w:pPr>
      <w:r w:rsidRPr="00BC3B76">
        <w:rPr>
          <w:rFonts w:ascii="宋体" w:eastAsia="宋体" w:hAnsi="宋体" w:cs="宋体"/>
          <w:color w:val="666666"/>
          <w:kern w:val="0"/>
          <w:szCs w:val="21"/>
        </w:rPr>
        <w:t xml:space="preserve">【期  号】 第2期 </w:t>
      </w:r>
    </w:p>
    <w:p w:rsidR="00BC3B76" w:rsidRPr="00BC3B76" w:rsidRDefault="00BC3B76" w:rsidP="00BC3B76">
      <w:pPr>
        <w:widowControl/>
        <w:spacing w:before="100" w:beforeAutospacing="1" w:after="100" w:afterAutospacing="1" w:line="375" w:lineRule="atLeast"/>
        <w:ind w:firstLine="300"/>
        <w:jc w:val="left"/>
        <w:rPr>
          <w:rFonts w:ascii="宋体" w:eastAsia="宋体" w:hAnsi="宋体" w:cs="宋体"/>
          <w:color w:val="666666"/>
          <w:kern w:val="0"/>
          <w:szCs w:val="21"/>
        </w:rPr>
      </w:pPr>
      <w:r w:rsidRPr="00BC3B76">
        <w:rPr>
          <w:rFonts w:ascii="宋体" w:eastAsia="宋体" w:hAnsi="宋体" w:cs="宋体"/>
          <w:color w:val="666666"/>
          <w:kern w:val="0"/>
          <w:szCs w:val="21"/>
        </w:rPr>
        <w:t xml:space="preserve">【作  者】 何瑛 周访 郝雪阳  </w:t>
      </w:r>
    </w:p>
    <w:p w:rsidR="00BC3B76" w:rsidRPr="00BC3B76" w:rsidRDefault="00BC3B76" w:rsidP="00BC3B76">
      <w:pPr>
        <w:widowControl/>
        <w:spacing w:before="100" w:beforeAutospacing="1" w:after="100" w:afterAutospacing="1" w:line="375" w:lineRule="atLeast"/>
        <w:ind w:firstLine="300"/>
        <w:jc w:val="left"/>
        <w:rPr>
          <w:rFonts w:ascii="宋体" w:eastAsia="宋体" w:hAnsi="宋体" w:cs="宋体"/>
          <w:color w:val="666666"/>
          <w:kern w:val="0"/>
          <w:szCs w:val="21"/>
        </w:rPr>
      </w:pPr>
      <w:r w:rsidRPr="00BC3B76">
        <w:rPr>
          <w:rFonts w:ascii="宋体" w:eastAsia="宋体" w:hAnsi="宋体" w:cs="宋体"/>
          <w:color w:val="666666"/>
          <w:kern w:val="0"/>
          <w:szCs w:val="21"/>
        </w:rPr>
        <w:t xml:space="preserve">【单  位】 </w:t>
      </w:r>
      <w:proofErr w:type="gramStart"/>
      <w:r w:rsidRPr="00BC3B76">
        <w:rPr>
          <w:rFonts w:ascii="宋体" w:eastAsia="宋体" w:hAnsi="宋体" w:cs="宋体"/>
          <w:color w:val="666666"/>
          <w:kern w:val="0"/>
          <w:szCs w:val="21"/>
        </w:rPr>
        <w:t>北京邮电大学经济管理学院 北京邮电大学经济管理学院 </w:t>
      </w:r>
      <w:proofErr w:type="gramEnd"/>
      <w:r w:rsidRPr="00BC3B76">
        <w:rPr>
          <w:rFonts w:ascii="宋体" w:eastAsia="宋体" w:hAnsi="宋体" w:cs="宋体"/>
          <w:color w:val="666666"/>
          <w:kern w:val="0"/>
          <w:szCs w:val="21"/>
        </w:rPr>
        <w:t xml:space="preserve">北京邮电大学经济管理学院  </w:t>
      </w:r>
    </w:p>
    <w:p w:rsidR="00BC3B76" w:rsidRPr="00BC3B76" w:rsidRDefault="00BC3B76" w:rsidP="00BC3B76">
      <w:pPr>
        <w:widowControl/>
        <w:spacing w:before="100" w:beforeAutospacing="1" w:after="100" w:afterAutospacing="1" w:line="375" w:lineRule="atLeast"/>
        <w:ind w:firstLine="300"/>
        <w:jc w:val="left"/>
        <w:rPr>
          <w:rFonts w:ascii="宋体" w:eastAsia="宋体" w:hAnsi="宋体" w:cs="宋体"/>
          <w:color w:val="666666"/>
          <w:kern w:val="0"/>
          <w:szCs w:val="21"/>
        </w:rPr>
      </w:pPr>
      <w:r w:rsidRPr="00BC3B76">
        <w:rPr>
          <w:rFonts w:ascii="宋体" w:eastAsia="宋体" w:hAnsi="宋体" w:cs="宋体"/>
          <w:color w:val="666666"/>
          <w:kern w:val="0"/>
          <w:szCs w:val="21"/>
        </w:rPr>
        <w:t xml:space="preserve">【关键词】 财务管理 理论结构 文献述评 国际比较  </w:t>
      </w:r>
    </w:p>
    <w:p w:rsidR="00BC3B76" w:rsidRPr="00BC3B76" w:rsidRDefault="00BC3B76" w:rsidP="00BC3B76">
      <w:pPr>
        <w:widowControl/>
        <w:spacing w:before="100" w:beforeAutospacing="1" w:after="100" w:afterAutospacing="1" w:line="375" w:lineRule="atLeast"/>
        <w:ind w:firstLine="300"/>
        <w:jc w:val="left"/>
        <w:rPr>
          <w:rFonts w:ascii="宋体" w:eastAsia="宋体" w:hAnsi="宋体" w:cs="宋体"/>
          <w:color w:val="666666"/>
          <w:kern w:val="0"/>
          <w:szCs w:val="21"/>
        </w:rPr>
      </w:pPr>
      <w:r w:rsidRPr="00BC3B76">
        <w:rPr>
          <w:rFonts w:ascii="宋体" w:eastAsia="宋体" w:hAnsi="宋体" w:cs="宋体"/>
          <w:color w:val="666666"/>
          <w:kern w:val="0"/>
          <w:szCs w:val="21"/>
        </w:rPr>
        <w:t xml:space="preserve">【基  金】 </w:t>
      </w:r>
    </w:p>
    <w:p w:rsidR="00BC3B76" w:rsidRPr="00BC3B76" w:rsidRDefault="00BC3B76" w:rsidP="00BC3B76">
      <w:pPr>
        <w:widowControl/>
        <w:spacing w:before="100" w:beforeAutospacing="1" w:after="100" w:afterAutospacing="1" w:line="375" w:lineRule="atLeast"/>
        <w:ind w:firstLine="300"/>
        <w:jc w:val="left"/>
        <w:rPr>
          <w:rFonts w:ascii="宋体" w:eastAsia="宋体" w:hAnsi="宋体" w:cs="宋体"/>
          <w:color w:val="666666"/>
          <w:kern w:val="0"/>
          <w:szCs w:val="21"/>
        </w:rPr>
      </w:pPr>
      <w:r w:rsidRPr="00BC3B76">
        <w:rPr>
          <w:rFonts w:ascii="宋体" w:eastAsia="宋体" w:hAnsi="宋体" w:cs="宋体"/>
          <w:color w:val="666666"/>
          <w:kern w:val="0"/>
          <w:szCs w:val="21"/>
        </w:rPr>
        <w:t xml:space="preserve">【摘  要】 尽管财务管理理论的思想、结构和方法已趋于成熟和稳定,并随着时间的推移成为一门独立的学科,但是,由于诸多方面的原因,国内外关于财务管理理论的研究在研究内容、研究方法、研究视角等方面还是求同存异。与已有文献研究相比较,本文首次以2010年国内外高水平专业期刊发表的财务管理理论文章作为研究对象,对财务管理理论研究成果在既定理论结构的基础上进行系统梳理和内容划分,并进行文献述评和比较分析研究,以使据以分析的数据更加全面系统,所反映的国内外对于财务管理理论研究的重心和差异更加客观,为财务管理理论未来可能的研究趋势和方向提供有价值的建议。 </w:t>
      </w:r>
    </w:p>
    <w:p w:rsidR="005C21F7" w:rsidRDefault="008329A8">
      <w:pPr>
        <w:rPr>
          <w:rFonts w:hint="eastAsia"/>
        </w:rPr>
      </w:pPr>
      <w:hyperlink r:id="rId6" w:history="1">
        <w:r w:rsidRPr="005755B6">
          <w:rPr>
            <w:rStyle w:val="a3"/>
          </w:rPr>
          <w:t>http://www.nssd.org/index.php/Index/content/PaprID/11-1047-F_2013002_I_0018</w:t>
        </w:r>
      </w:hyperlink>
    </w:p>
    <w:p w:rsidR="008329A8" w:rsidRPr="00BC3B76" w:rsidRDefault="008329A8"/>
    <w:sectPr w:rsidR="008329A8" w:rsidRPr="00BC3B76" w:rsidSect="005C21F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60695"/>
    <w:multiLevelType w:val="multilevel"/>
    <w:tmpl w:val="25F45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B92398"/>
    <w:multiLevelType w:val="multilevel"/>
    <w:tmpl w:val="5E02C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C3B76"/>
    <w:rsid w:val="005C21F7"/>
    <w:rsid w:val="008329A8"/>
    <w:rsid w:val="00BC3B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1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C3B76"/>
    <w:rPr>
      <w:strike w:val="0"/>
      <w:dstrike w:val="0"/>
      <w:color w:val="444444"/>
      <w:u w:val="none"/>
      <w:effect w:val="none"/>
    </w:rPr>
  </w:style>
  <w:style w:type="character" w:styleId="a4">
    <w:name w:val="Emphasis"/>
    <w:basedOn w:val="a0"/>
    <w:uiPriority w:val="20"/>
    <w:qFormat/>
    <w:rsid w:val="00BC3B76"/>
    <w:rPr>
      <w:b w:val="0"/>
      <w:bCs w:val="0"/>
      <w:i w:val="0"/>
      <w:iCs w:val="0"/>
    </w:rPr>
  </w:style>
</w:styles>
</file>

<file path=word/webSettings.xml><?xml version="1.0" encoding="utf-8"?>
<w:webSettings xmlns:r="http://schemas.openxmlformats.org/officeDocument/2006/relationships" xmlns:w="http://schemas.openxmlformats.org/wordprocessingml/2006/main">
  <w:divs>
    <w:div w:id="1578126602">
      <w:bodyDiv w:val="1"/>
      <w:marLeft w:val="0"/>
      <w:marRight w:val="0"/>
      <w:marTop w:val="0"/>
      <w:marBottom w:val="0"/>
      <w:divBdr>
        <w:top w:val="none" w:sz="0" w:space="0" w:color="auto"/>
        <w:left w:val="none" w:sz="0" w:space="0" w:color="auto"/>
        <w:bottom w:val="none" w:sz="0" w:space="0" w:color="auto"/>
        <w:right w:val="none" w:sz="0" w:space="0" w:color="auto"/>
      </w:divBdr>
      <w:divsChild>
        <w:div w:id="1669674464">
          <w:marLeft w:val="0"/>
          <w:marRight w:val="0"/>
          <w:marTop w:val="225"/>
          <w:marBottom w:val="0"/>
          <w:divBdr>
            <w:top w:val="single" w:sz="6" w:space="0" w:color="EDEDED"/>
            <w:left w:val="none" w:sz="0" w:space="0" w:color="auto"/>
            <w:bottom w:val="none" w:sz="0" w:space="0" w:color="auto"/>
            <w:right w:val="none" w:sz="0" w:space="0" w:color="auto"/>
          </w:divBdr>
          <w:divsChild>
            <w:div w:id="759254071">
              <w:marLeft w:val="0"/>
              <w:marRight w:val="0"/>
              <w:marTop w:val="0"/>
              <w:marBottom w:val="0"/>
              <w:divBdr>
                <w:top w:val="none" w:sz="0" w:space="0" w:color="auto"/>
                <w:left w:val="none" w:sz="0" w:space="0" w:color="auto"/>
                <w:bottom w:val="none" w:sz="0" w:space="0" w:color="auto"/>
                <w:right w:val="none" w:sz="0" w:space="0" w:color="auto"/>
              </w:divBdr>
              <w:divsChild>
                <w:div w:id="2007438608">
                  <w:marLeft w:val="0"/>
                  <w:marRight w:val="0"/>
                  <w:marTop w:val="150"/>
                  <w:marBottom w:val="0"/>
                  <w:divBdr>
                    <w:top w:val="none" w:sz="0" w:space="0" w:color="auto"/>
                    <w:left w:val="none" w:sz="0" w:space="0" w:color="auto"/>
                    <w:bottom w:val="none" w:sz="0" w:space="0" w:color="auto"/>
                    <w:right w:val="none" w:sz="0" w:space="0" w:color="auto"/>
                  </w:divBdr>
                  <w:divsChild>
                    <w:div w:id="1339432385">
                      <w:marLeft w:val="0"/>
                      <w:marRight w:val="0"/>
                      <w:marTop w:val="0"/>
                      <w:marBottom w:val="0"/>
                      <w:divBdr>
                        <w:top w:val="none" w:sz="0" w:space="0" w:color="auto"/>
                        <w:left w:val="none" w:sz="0" w:space="0" w:color="auto"/>
                        <w:bottom w:val="single" w:sz="6" w:space="0" w:color="DBDBDB"/>
                        <w:right w:val="none" w:sz="0" w:space="0" w:color="auto"/>
                      </w:divBdr>
                    </w:div>
                  </w:divsChild>
                </w:div>
                <w:div w:id="1899703100">
                  <w:marLeft w:val="0"/>
                  <w:marRight w:val="0"/>
                  <w:marTop w:val="150"/>
                  <w:marBottom w:val="0"/>
                  <w:divBdr>
                    <w:top w:val="none" w:sz="0" w:space="0" w:color="auto"/>
                    <w:left w:val="none" w:sz="0" w:space="0" w:color="auto"/>
                    <w:bottom w:val="none" w:sz="0" w:space="0" w:color="auto"/>
                    <w:right w:val="none" w:sz="0" w:space="0" w:color="auto"/>
                  </w:divBdr>
                  <w:divsChild>
                    <w:div w:id="340620832">
                      <w:marLeft w:val="0"/>
                      <w:marRight w:val="0"/>
                      <w:marTop w:val="0"/>
                      <w:marBottom w:val="0"/>
                      <w:divBdr>
                        <w:top w:val="none" w:sz="0" w:space="0" w:color="auto"/>
                        <w:left w:val="none" w:sz="0" w:space="0" w:color="auto"/>
                        <w:bottom w:val="single" w:sz="6" w:space="0" w:color="DBDBDB"/>
                        <w:right w:val="none" w:sz="0" w:space="0" w:color="auto"/>
                      </w:divBdr>
                    </w:div>
                  </w:divsChild>
                </w:div>
              </w:divsChild>
            </w:div>
            <w:div w:id="691952365">
              <w:marLeft w:val="0"/>
              <w:marRight w:val="0"/>
              <w:marTop w:val="0"/>
              <w:marBottom w:val="0"/>
              <w:divBdr>
                <w:top w:val="none" w:sz="0" w:space="0" w:color="auto"/>
                <w:left w:val="none" w:sz="0" w:space="0" w:color="auto"/>
                <w:bottom w:val="none" w:sz="0" w:space="0" w:color="auto"/>
                <w:right w:val="none" w:sz="0" w:space="0" w:color="auto"/>
              </w:divBdr>
              <w:divsChild>
                <w:div w:id="1353410182">
                  <w:marLeft w:val="0"/>
                  <w:marRight w:val="0"/>
                  <w:marTop w:val="0"/>
                  <w:marBottom w:val="0"/>
                  <w:divBdr>
                    <w:top w:val="none" w:sz="0" w:space="0" w:color="auto"/>
                    <w:left w:val="none" w:sz="0" w:space="0" w:color="auto"/>
                    <w:bottom w:val="single" w:sz="12" w:space="11" w:color="DEDEDE"/>
                    <w:right w:val="none" w:sz="0" w:space="0" w:color="auto"/>
                  </w:divBdr>
                  <w:divsChild>
                    <w:div w:id="181213375">
                      <w:marLeft w:val="0"/>
                      <w:marRight w:val="0"/>
                      <w:marTop w:val="0"/>
                      <w:marBottom w:val="0"/>
                      <w:divBdr>
                        <w:top w:val="none" w:sz="0" w:space="0" w:color="auto"/>
                        <w:left w:val="none" w:sz="0" w:space="0" w:color="auto"/>
                        <w:bottom w:val="none" w:sz="0" w:space="0" w:color="auto"/>
                        <w:right w:val="none" w:sz="0" w:space="0" w:color="auto"/>
                      </w:divBdr>
                    </w:div>
                    <w:div w:id="1956062856">
                      <w:marLeft w:val="0"/>
                      <w:marRight w:val="0"/>
                      <w:marTop w:val="0"/>
                      <w:marBottom w:val="0"/>
                      <w:divBdr>
                        <w:top w:val="none" w:sz="0" w:space="0" w:color="auto"/>
                        <w:left w:val="none" w:sz="0" w:space="0" w:color="auto"/>
                        <w:bottom w:val="none" w:sz="0" w:space="0" w:color="auto"/>
                        <w:right w:val="none" w:sz="0" w:space="0" w:color="auto"/>
                      </w:divBdr>
                    </w:div>
                  </w:divsChild>
                </w:div>
                <w:div w:id="138938090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ssd.org/index.php/Index/content/PaprID/11-1047-F_2013002_I_0018" TargetMode="External"/><Relationship Id="rId5" Type="http://schemas.openxmlformats.org/officeDocument/2006/relationships/hyperlink" Target="http://www.nssd.org/index.php/Index/copyright/"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590</Characters>
  <Application>Microsoft Office Word</Application>
  <DocSecurity>0</DocSecurity>
  <Lines>4</Lines>
  <Paragraphs>1</Paragraphs>
  <ScaleCrop>false</ScaleCrop>
  <Company/>
  <LinksUpToDate>false</LinksUpToDate>
  <CharactersWithSpaces>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2013-12-23T07:43:00Z</dcterms:created>
  <dcterms:modified xsi:type="dcterms:W3CDTF">2013-12-23T07:44:00Z</dcterms:modified>
</cp:coreProperties>
</file>